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BB4B1" wp14:editId="342FAD23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 xml:space="preserve">618909, Пермский край,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.Л</w:t>
      </w:r>
      <w:proofErr w:type="gramEnd"/>
      <w:r w:rsidRPr="00A25C0B">
        <w:rPr>
          <w:i/>
          <w:iCs/>
          <w:sz w:val="18"/>
          <w:szCs w:val="18"/>
        </w:rPr>
        <w:t>ысьва</w:t>
      </w:r>
      <w:proofErr w:type="spellEnd"/>
      <w:r w:rsidRPr="00A25C0B">
        <w:rPr>
          <w:i/>
          <w:iCs/>
          <w:sz w:val="18"/>
          <w:szCs w:val="18"/>
        </w:rPr>
        <w:t xml:space="preserve">, </w:t>
      </w:r>
      <w:proofErr w:type="spellStart"/>
      <w:r w:rsidRPr="00A25C0B">
        <w:rPr>
          <w:i/>
          <w:iCs/>
          <w:sz w:val="18"/>
          <w:szCs w:val="18"/>
        </w:rPr>
        <w:t>ул.Аликина</w:t>
      </w:r>
      <w:proofErr w:type="spellEnd"/>
      <w:r w:rsidRPr="00A25C0B">
        <w:rPr>
          <w:i/>
          <w:iCs/>
          <w:sz w:val="18"/>
          <w:szCs w:val="18"/>
        </w:rPr>
        <w:t>, д.43</w:t>
      </w:r>
      <w:r>
        <w:rPr>
          <w:i/>
          <w:iCs/>
          <w:sz w:val="18"/>
          <w:szCs w:val="18"/>
        </w:rPr>
        <w:t xml:space="preserve">,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.П</w:t>
      </w:r>
      <w:proofErr w:type="gramEnd"/>
      <w:r w:rsidRPr="00A25C0B">
        <w:rPr>
          <w:i/>
          <w:iCs/>
          <w:sz w:val="18"/>
          <w:szCs w:val="18"/>
        </w:rPr>
        <w:t>ермь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proofErr w:type="gramStart"/>
      <w:r w:rsidRPr="00A25C0B">
        <w:rPr>
          <w:i/>
          <w:iCs/>
          <w:sz w:val="18"/>
          <w:szCs w:val="18"/>
        </w:rPr>
        <w:t>К</w:t>
      </w:r>
      <w:proofErr w:type="gramEnd"/>
      <w:r w:rsidRPr="00A25C0B">
        <w:rPr>
          <w:i/>
          <w:iCs/>
          <w:sz w:val="18"/>
          <w:szCs w:val="18"/>
        </w:rPr>
        <w:t xml:space="preserve">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 w:rsidRPr="00765ADC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765ADC">
        <w:rPr>
          <w:i/>
          <w:iCs/>
          <w:sz w:val="18"/>
          <w:szCs w:val="18"/>
        </w:rPr>
        <w:t xml:space="preserve">. (34249) 6-53-63,6-54-57, 6-55-42 </w:t>
      </w:r>
      <w:r w:rsidRPr="00A25C0B">
        <w:rPr>
          <w:i/>
          <w:iCs/>
          <w:sz w:val="18"/>
          <w:szCs w:val="18"/>
          <w:lang w:val="en-US"/>
        </w:rPr>
        <w:t>e</w:t>
      </w:r>
      <w:r w:rsidRPr="00765ADC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765ADC">
        <w:rPr>
          <w:i/>
          <w:iCs/>
          <w:sz w:val="18"/>
          <w:szCs w:val="18"/>
        </w:rPr>
        <w:t xml:space="preserve">: </w:t>
      </w:r>
      <w:hyperlink r:id="rId6" w:history="1">
        <w:r w:rsidRPr="006C6548">
          <w:rPr>
            <w:rStyle w:val="a5"/>
            <w:i/>
            <w:iCs/>
            <w:sz w:val="18"/>
            <w:szCs w:val="18"/>
            <w:lang w:val="en-US"/>
          </w:rPr>
          <w:t>office</w:t>
        </w:r>
        <w:r w:rsidRPr="00765ADC">
          <w:rPr>
            <w:rStyle w:val="a5"/>
            <w:i/>
            <w:iCs/>
            <w:sz w:val="18"/>
            <w:szCs w:val="18"/>
          </w:rPr>
          <w:t>@</w:t>
        </w:r>
        <w:proofErr w:type="spellStart"/>
        <w:r w:rsidRPr="006C6548">
          <w:rPr>
            <w:rStyle w:val="a5"/>
            <w:i/>
            <w:iCs/>
            <w:sz w:val="18"/>
            <w:szCs w:val="18"/>
            <w:lang w:val="en-US"/>
          </w:rPr>
          <w:t>specindustria</w:t>
        </w:r>
        <w:proofErr w:type="spellEnd"/>
        <w:r w:rsidRPr="00765ADC">
          <w:rPr>
            <w:rStyle w:val="a5"/>
            <w:i/>
            <w:iCs/>
            <w:sz w:val="18"/>
            <w:szCs w:val="18"/>
          </w:rPr>
          <w:t>.</w:t>
        </w:r>
        <w:proofErr w:type="spellStart"/>
        <w:r w:rsidRPr="006C6548">
          <w:rPr>
            <w:rStyle w:val="a5"/>
            <w:i/>
            <w:iCs/>
            <w:sz w:val="18"/>
            <w:szCs w:val="18"/>
            <w:lang w:val="en-US"/>
          </w:rPr>
          <w:t>ru</w:t>
        </w:r>
        <w:proofErr w:type="spellEnd"/>
      </w:hyperlink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F274" wp14:editId="5F8F24B4">
                <wp:simplePos x="0" y="0"/>
                <wp:positionH relativeFrom="column">
                  <wp:posOffset>3302568</wp:posOffset>
                </wp:positionH>
                <wp:positionV relativeFrom="paragraph">
                  <wp:posOffset>23495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1.85pt" to="522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" strokecolor="black [3040]"/>
            </w:pict>
          </mc:Fallback>
        </mc:AlternateContent>
      </w:r>
      <w:r>
        <w:rPr>
          <w:rStyle w:val="a5"/>
          <w:i/>
          <w:iCs/>
          <w:sz w:val="18"/>
          <w:szCs w:val="18"/>
        </w:rPr>
        <w:t xml:space="preserve">      </w:t>
      </w:r>
    </w:p>
    <w:p w:rsidR="00765ADC" w:rsidRPr="00765ADC" w:rsidRDefault="00765ADC" w:rsidP="00765ADC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</w:p>
    <w:p w:rsidR="00765ADC" w:rsidRPr="001B4F0D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>
        <w:rPr>
          <w:b/>
          <w:sz w:val="24"/>
          <w:szCs w:val="24"/>
        </w:rPr>
        <w:t xml:space="preserve">РОЛИК </w:t>
      </w:r>
      <w:r w:rsidR="000E61F0">
        <w:rPr>
          <w:b/>
          <w:sz w:val="24"/>
          <w:szCs w:val="24"/>
        </w:rPr>
        <w:t>ДЕФЛЕКТОРНЫЙ</w:t>
      </w:r>
    </w:p>
    <w:p w:rsidR="00F81467" w:rsidRDefault="00D01346">
      <w:r>
        <w:rPr>
          <w:noProof/>
        </w:rPr>
        <w:drawing>
          <wp:inline distT="0" distB="0" distL="0" distR="0">
            <wp:extent cx="6570345" cy="3731080"/>
            <wp:effectExtent l="0" t="0" r="1905" b="3175"/>
            <wp:docPr id="5" name="Рисунок 5" descr="\\Alexandr\сеть\САЙТ\Конвейеры\Для опросных листов\Ролик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lexandr\сеть\САЙТ\Конвейеры\Для опросных листов\Ролик 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7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DC" w:rsidRDefault="00765ADC"/>
    <w:p w:rsidR="00765ADC" w:rsidRDefault="00765ADC"/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1003"/>
        <w:gridCol w:w="840"/>
        <w:gridCol w:w="850"/>
        <w:gridCol w:w="992"/>
        <w:gridCol w:w="1418"/>
        <w:gridCol w:w="1134"/>
      </w:tblGrid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Pr="00765ADC" w:rsidRDefault="00D01346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850" w:type="dxa"/>
            <w:vAlign w:val="center"/>
          </w:tcPr>
          <w:p w:rsidR="00D01346" w:rsidRPr="00765ADC" w:rsidRDefault="00D01346" w:rsidP="00765ADC">
            <w:pPr>
              <w:jc w:val="center"/>
            </w:pPr>
            <w:r>
              <w:rPr>
                <w:lang w:val="en-US"/>
              </w:rPr>
              <w:t>L</w:t>
            </w:r>
            <w:r>
              <w:t>, мм</w:t>
            </w:r>
          </w:p>
        </w:tc>
        <w:tc>
          <w:tcPr>
            <w:tcW w:w="851" w:type="dxa"/>
            <w:vAlign w:val="center"/>
          </w:tcPr>
          <w:p w:rsidR="00D01346" w:rsidRPr="00765ADC" w:rsidRDefault="00D01346" w:rsidP="00765ADC">
            <w:pPr>
              <w:jc w:val="center"/>
              <w:rPr>
                <w:sz w:val="10"/>
                <w:szCs w:val="10"/>
              </w:rPr>
            </w:pPr>
            <w:r>
              <w:rPr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, мм</w:t>
            </w:r>
          </w:p>
        </w:tc>
        <w:tc>
          <w:tcPr>
            <w:tcW w:w="850" w:type="dxa"/>
            <w:vAlign w:val="center"/>
          </w:tcPr>
          <w:p w:rsidR="00D01346" w:rsidRPr="008F4019" w:rsidRDefault="00D01346" w:rsidP="00765A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2</w:t>
            </w:r>
            <w:r>
              <w:t>, мм</w:t>
            </w: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  <w:r>
              <w:rPr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3</w:t>
            </w:r>
            <w:r>
              <w:t>, мм</w:t>
            </w:r>
          </w:p>
        </w:tc>
        <w:tc>
          <w:tcPr>
            <w:tcW w:w="1003" w:type="dxa"/>
            <w:vAlign w:val="center"/>
          </w:tcPr>
          <w:p w:rsidR="00D01346" w:rsidRDefault="00D01346" w:rsidP="008F4019">
            <w:pPr>
              <w:jc w:val="center"/>
            </w:pPr>
            <w:r>
              <w:t xml:space="preserve">Вариант </w:t>
            </w:r>
            <w:proofErr w:type="spellStart"/>
            <w:r>
              <w:t>исп-ния</w:t>
            </w:r>
            <w:proofErr w:type="spellEnd"/>
          </w:p>
        </w:tc>
        <w:tc>
          <w:tcPr>
            <w:tcW w:w="840" w:type="dxa"/>
            <w:vAlign w:val="center"/>
          </w:tcPr>
          <w:p w:rsidR="00D01346" w:rsidRPr="00765ADC" w:rsidRDefault="00D01346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850" w:type="dxa"/>
            <w:vAlign w:val="center"/>
          </w:tcPr>
          <w:p w:rsidR="00D01346" w:rsidRPr="00765ADC" w:rsidRDefault="00D01346" w:rsidP="00765ADC">
            <w:pPr>
              <w:jc w:val="center"/>
            </w:pPr>
            <w:r>
              <w:rPr>
                <w:lang w:val="en-US"/>
              </w:rPr>
              <w:t>s</w:t>
            </w:r>
            <w:r>
              <w:t>, мм</w:t>
            </w:r>
          </w:p>
        </w:tc>
        <w:tc>
          <w:tcPr>
            <w:tcW w:w="992" w:type="dxa"/>
            <w:vAlign w:val="center"/>
          </w:tcPr>
          <w:p w:rsidR="00D01346" w:rsidRPr="00765ADC" w:rsidRDefault="00D01346" w:rsidP="00765ADC">
            <w:pPr>
              <w:jc w:val="center"/>
            </w:pPr>
            <w:r>
              <w:rPr>
                <w:lang w:val="en-US"/>
              </w:rPr>
              <w:t>M</w:t>
            </w:r>
            <w:r w:rsidRPr="008F4019">
              <w:t xml:space="preserve">, </w:t>
            </w:r>
            <w:r>
              <w:t>мм</w:t>
            </w: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  <w:r>
              <w:t xml:space="preserve">Подшипник </w:t>
            </w: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  <w:r>
              <w:t>Кол-во, шт.</w:t>
            </w: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  <w:tr w:rsidR="00D01346" w:rsidTr="00D01346">
        <w:trPr>
          <w:trHeight w:val="510"/>
        </w:trPr>
        <w:tc>
          <w:tcPr>
            <w:tcW w:w="959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4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992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1346" w:rsidRDefault="00D01346" w:rsidP="00765A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346" w:rsidRDefault="00D01346" w:rsidP="00765ADC">
            <w:pPr>
              <w:jc w:val="center"/>
            </w:pPr>
          </w:p>
        </w:tc>
      </w:tr>
    </w:tbl>
    <w:p w:rsidR="00765ADC" w:rsidRDefault="00765ADC" w:rsidP="00765ADC">
      <w:pPr>
        <w:jc w:val="center"/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4219"/>
        <w:gridCol w:w="6379"/>
      </w:tblGrid>
      <w:tr w:rsidR="00765ADC" w:rsidTr="00765ADC">
        <w:tc>
          <w:tcPr>
            <w:tcW w:w="10598" w:type="dxa"/>
            <w:gridSpan w:val="2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B83D82">
              <w:rPr>
                <w:b/>
                <w:sz w:val="22"/>
                <w:szCs w:val="22"/>
              </w:rPr>
              <w:t>Данные о заказчике</w:t>
            </w: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Адрес (юридический и фактический)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val="en-US"/>
              </w:rPr>
            </w:pPr>
            <w:r w:rsidRPr="00B83D8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65ADC" w:rsidRDefault="00765ADC" w:rsidP="00765ADC">
      <w:pPr>
        <w:jc w:val="center"/>
      </w:pPr>
    </w:p>
    <w:p w:rsidR="004058A5" w:rsidRDefault="004058A5" w:rsidP="00765ADC">
      <w:pPr>
        <w:jc w:val="center"/>
      </w:pPr>
    </w:p>
    <w:p w:rsidR="004058A5" w:rsidRDefault="004058A5" w:rsidP="004058A5">
      <w:pPr>
        <w:jc w:val="center"/>
      </w:pPr>
      <w:bookmarkStart w:id="0" w:name="_GoBack"/>
      <w:bookmarkEnd w:id="0"/>
    </w:p>
    <w:p w:rsidR="004058A5" w:rsidRDefault="004058A5" w:rsidP="00765ADC">
      <w:pPr>
        <w:jc w:val="center"/>
      </w:pPr>
    </w:p>
    <w:sectPr w:rsidR="004058A5" w:rsidSect="004058A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3"/>
    <w:rsid w:val="000E61F0"/>
    <w:rsid w:val="001A252F"/>
    <w:rsid w:val="004058A5"/>
    <w:rsid w:val="007555C1"/>
    <w:rsid w:val="00765ADC"/>
    <w:rsid w:val="008F4019"/>
    <w:rsid w:val="00B83D82"/>
    <w:rsid w:val="00BB6D13"/>
    <w:rsid w:val="00D01346"/>
    <w:rsid w:val="00EF0153"/>
    <w:rsid w:val="00F81467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pecindust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dcterms:created xsi:type="dcterms:W3CDTF">2015-08-04T11:54:00Z</dcterms:created>
  <dcterms:modified xsi:type="dcterms:W3CDTF">2016-07-06T07:34:00Z</dcterms:modified>
</cp:coreProperties>
</file>